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raster"/>
        <w:tblW w:w="21371" w:type="dxa"/>
        <w:tblLook w:val="04A0" w:firstRow="1" w:lastRow="0" w:firstColumn="1" w:lastColumn="0" w:noHBand="0" w:noVBand="1"/>
      </w:tblPr>
      <w:tblGrid>
        <w:gridCol w:w="21371"/>
      </w:tblGrid>
      <w:tr w:rsidR="00025704" w:rsidTr="00242DA5">
        <w:tc>
          <w:tcPr>
            <w:tcW w:w="21371" w:type="dxa"/>
          </w:tcPr>
          <w:p w:rsidR="00CC699D" w:rsidRPr="00242DA5" w:rsidRDefault="00502115" w:rsidP="00AC31C4">
            <w:pPr>
              <w:pStyle w:val="Titel"/>
              <w:rPr>
                <w:sz w:val="72"/>
                <w:szCs w:val="72"/>
              </w:rPr>
            </w:pPr>
            <w:r w:rsidRPr="00242DA5">
              <w:rPr>
                <w:sz w:val="72"/>
                <w:szCs w:val="72"/>
              </w:rPr>
              <w:t>BEKENDMAKING BESLISSING OMGEVINGSVERGUNNING</w:t>
            </w:r>
          </w:p>
        </w:tc>
      </w:tr>
    </w:tbl>
    <w:p w:rsidR="008A1606" w:rsidRDefault="008A1606" w:rsidP="008A1606">
      <w:pPr>
        <w:jc w:val="both"/>
        <w:rPr>
          <w:rFonts w:cs="Calibri"/>
          <w:b/>
          <w:bCs/>
          <w:color w:val="000000" w:themeColor="text1"/>
          <w:sz w:val="48"/>
          <w:szCs w:val="48"/>
        </w:rPr>
      </w:pPr>
    </w:p>
    <w:p w:rsidR="00CC699D" w:rsidRPr="00CC699D" w:rsidRDefault="00502115" w:rsidP="00CC699D">
      <w:pPr>
        <w:jc w:val="both"/>
        <w:rPr>
          <w:rFonts w:cs="Calibri"/>
          <w:b/>
          <w:bCs/>
          <w:color w:val="000000" w:themeColor="text1"/>
          <w:sz w:val="48"/>
          <w:szCs w:val="48"/>
          <w:lang w:val="en-US"/>
        </w:rPr>
      </w:pPr>
      <w:r w:rsidRPr="00CC699D">
        <w:rPr>
          <w:rFonts w:cs="Calibri"/>
          <w:b/>
          <w:bCs/>
          <w:color w:val="000000" w:themeColor="text1"/>
          <w:sz w:val="48"/>
          <w:szCs w:val="48"/>
        </w:rPr>
        <w:t>Stadsbestuur</w:t>
      </w:r>
      <w:r w:rsidRPr="00CC699D">
        <w:rPr>
          <w:rFonts w:cs="Calibri"/>
          <w:b/>
          <w:bCs/>
          <w:color w:val="000000" w:themeColor="text1"/>
          <w:sz w:val="48"/>
          <w:szCs w:val="48"/>
          <w:lang w:val="en-US"/>
        </w:rPr>
        <w:t xml:space="preserve"> Zoutleeuw</w:t>
      </w:r>
    </w:p>
    <w:p w:rsidR="00CC699D" w:rsidRDefault="00502115" w:rsidP="00CC699D">
      <w:pPr>
        <w:jc w:val="both"/>
        <w:rPr>
          <w:rFonts w:cs="Calibri"/>
          <w:b/>
          <w:bCs/>
          <w:color w:val="000000" w:themeColor="text1"/>
          <w:szCs w:val="28"/>
          <w:lang w:val="en-US"/>
        </w:rPr>
      </w:pPr>
      <w:r w:rsidRPr="00CC699D">
        <w:rPr>
          <w:rFonts w:cs="Calibri"/>
          <w:b/>
          <w:bCs/>
          <w:color w:val="000000" w:themeColor="text1"/>
          <w:szCs w:val="28"/>
          <w:lang w:val="en-US"/>
        </w:rPr>
        <w:t>Provincie Vlaams</w:t>
      </w:r>
      <w:r w:rsidR="00F80DF6">
        <w:rPr>
          <w:rFonts w:cs="Calibri"/>
          <w:b/>
          <w:bCs/>
          <w:color w:val="000000" w:themeColor="text1"/>
          <w:szCs w:val="28"/>
          <w:lang w:val="en-US"/>
        </w:rPr>
        <w:t>-</w:t>
      </w:r>
      <w:r w:rsidRPr="00CC699D">
        <w:rPr>
          <w:rFonts w:cs="Calibri"/>
          <w:b/>
          <w:bCs/>
          <w:color w:val="000000" w:themeColor="text1"/>
          <w:szCs w:val="28"/>
          <w:lang w:val="en-US"/>
        </w:rPr>
        <w:t>Brabant</w:t>
      </w:r>
    </w:p>
    <w:p w:rsidR="006A38D6" w:rsidRPr="00B67C7A" w:rsidRDefault="006A38D6" w:rsidP="006A38D6">
      <w:pPr>
        <w:rPr>
          <w:rFonts w:cstheme="minorHAnsi"/>
          <w:szCs w:val="44"/>
          <w:lang w:val="nl-NL"/>
        </w:rPr>
      </w:pPr>
    </w:p>
    <w:p w:rsidR="00F32DC0" w:rsidRPr="00BE63D9" w:rsidRDefault="00F32DC0" w:rsidP="00BE63D9"/>
    <w:tbl>
      <w:tblPr>
        <w:tblStyle w:val="Tabelraster"/>
        <w:tblW w:w="135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9923"/>
      </w:tblGrid>
      <w:tr w:rsidR="00025704" w:rsidTr="00F6663D">
        <w:trPr>
          <w:trHeight w:val="283"/>
        </w:trPr>
        <w:tc>
          <w:tcPr>
            <w:tcW w:w="3652" w:type="dxa"/>
            <w:hideMark/>
          </w:tcPr>
          <w:p w:rsidR="00F32DC0" w:rsidRPr="00BE63D9" w:rsidRDefault="00502115" w:rsidP="00BE63D9">
            <w:pPr>
              <w:rPr>
                <w:b/>
                <w:bCs/>
              </w:rPr>
            </w:pPr>
            <w:r w:rsidRPr="00BE63D9">
              <w:rPr>
                <w:b/>
                <w:bCs/>
              </w:rPr>
              <w:t>Referentie omgevingsloket</w:t>
            </w:r>
          </w:p>
        </w:tc>
        <w:tc>
          <w:tcPr>
            <w:tcW w:w="9923" w:type="dxa"/>
            <w:hideMark/>
          </w:tcPr>
          <w:p w:rsidR="00F32DC0" w:rsidRPr="00BE63D9" w:rsidRDefault="00502115" w:rsidP="00BE63D9">
            <w:r w:rsidRPr="00BE63D9">
              <w:t>OMV_2024146641</w:t>
            </w:r>
          </w:p>
        </w:tc>
      </w:tr>
      <w:tr w:rsidR="00025704" w:rsidTr="00F6663D">
        <w:trPr>
          <w:trHeight w:val="283"/>
        </w:trPr>
        <w:tc>
          <w:tcPr>
            <w:tcW w:w="3652" w:type="dxa"/>
            <w:hideMark/>
          </w:tcPr>
          <w:p w:rsidR="00F32DC0" w:rsidRPr="00BE63D9" w:rsidRDefault="00502115" w:rsidP="00BE63D9">
            <w:pPr>
              <w:rPr>
                <w:b/>
                <w:bCs/>
              </w:rPr>
            </w:pPr>
            <w:r w:rsidRPr="00BE63D9">
              <w:rPr>
                <w:b/>
                <w:bCs/>
              </w:rPr>
              <w:t>Referentie gemeente</w:t>
            </w:r>
          </w:p>
        </w:tc>
        <w:tc>
          <w:tcPr>
            <w:tcW w:w="9923" w:type="dxa"/>
            <w:hideMark/>
          </w:tcPr>
          <w:p w:rsidR="00F32DC0" w:rsidRPr="00BE63D9" w:rsidRDefault="00502115" w:rsidP="00BE63D9">
            <w:r w:rsidRPr="00BE63D9">
              <w:t>OMV/2024/0110</w:t>
            </w:r>
          </w:p>
        </w:tc>
      </w:tr>
      <w:tr w:rsidR="00025704" w:rsidTr="00F6663D">
        <w:trPr>
          <w:trHeight w:val="283"/>
        </w:trPr>
        <w:tc>
          <w:tcPr>
            <w:tcW w:w="3652" w:type="dxa"/>
            <w:hideMark/>
          </w:tcPr>
          <w:p w:rsidR="00F32DC0" w:rsidRPr="00BE63D9" w:rsidRDefault="00502115" w:rsidP="00BE63D9">
            <w:pPr>
              <w:rPr>
                <w:b/>
                <w:bCs/>
              </w:rPr>
            </w:pPr>
            <w:r w:rsidRPr="00BE63D9">
              <w:rPr>
                <w:b/>
                <w:bCs/>
              </w:rPr>
              <w:t>Projectnaam omgevingsloket</w:t>
            </w:r>
          </w:p>
        </w:tc>
        <w:tc>
          <w:tcPr>
            <w:tcW w:w="9923" w:type="dxa"/>
            <w:hideMark/>
          </w:tcPr>
          <w:p w:rsidR="00F32DC0" w:rsidRPr="00BE63D9" w:rsidRDefault="00502115" w:rsidP="00BE63D9">
            <w:r w:rsidRPr="00BE63D9">
              <w:t>2024_Hendrickx - Vandevelde</w:t>
            </w:r>
          </w:p>
        </w:tc>
      </w:tr>
      <w:tr w:rsidR="00025704" w:rsidTr="00F6663D">
        <w:trPr>
          <w:trHeight w:val="283"/>
        </w:trPr>
        <w:tc>
          <w:tcPr>
            <w:tcW w:w="3652" w:type="dxa"/>
            <w:hideMark/>
          </w:tcPr>
          <w:p w:rsidR="00F32DC0" w:rsidRPr="00BE63D9" w:rsidRDefault="00502115" w:rsidP="00BE63D9">
            <w:pPr>
              <w:rPr>
                <w:b/>
                <w:bCs/>
              </w:rPr>
            </w:pPr>
            <w:r w:rsidRPr="00BE63D9">
              <w:rPr>
                <w:b/>
                <w:bCs/>
              </w:rPr>
              <w:t>Projectnaam gemeente</w:t>
            </w:r>
          </w:p>
        </w:tc>
        <w:tc>
          <w:tcPr>
            <w:tcW w:w="9923" w:type="dxa"/>
            <w:hideMark/>
          </w:tcPr>
          <w:p w:rsidR="00F32DC0" w:rsidRPr="00BE63D9" w:rsidRDefault="00502115" w:rsidP="00BE63D9">
            <w:r w:rsidRPr="00BE63D9">
              <w:t>Rundveehouderij</w:t>
            </w:r>
          </w:p>
        </w:tc>
      </w:tr>
      <w:tr w:rsidR="00025704" w:rsidTr="00F6663D">
        <w:trPr>
          <w:trHeight w:val="283"/>
        </w:trPr>
        <w:tc>
          <w:tcPr>
            <w:tcW w:w="3652" w:type="dxa"/>
          </w:tcPr>
          <w:p w:rsidR="00DF0482" w:rsidRPr="00BE63D9" w:rsidRDefault="00502115" w:rsidP="00BE63D9">
            <w:pPr>
              <w:rPr>
                <w:b/>
                <w:bCs/>
              </w:rPr>
            </w:pPr>
            <w:r>
              <w:rPr>
                <w:b/>
                <w:bCs/>
              </w:rPr>
              <w:t>Aanvrager</w:t>
            </w:r>
          </w:p>
        </w:tc>
        <w:tc>
          <w:tcPr>
            <w:tcW w:w="9923" w:type="dxa"/>
          </w:tcPr>
          <w:p w:rsidR="00811B19" w:rsidRPr="00C10C3C" w:rsidRDefault="00502115" w:rsidP="00811B19">
            <w:r w:rsidRPr="00C10C3C">
              <w:t>Hendrickx - Vandevelde LV</w:t>
            </w:r>
          </w:p>
        </w:tc>
      </w:tr>
      <w:tr w:rsidR="00025704" w:rsidTr="00F6663D">
        <w:trPr>
          <w:trHeight w:val="283"/>
        </w:trPr>
        <w:tc>
          <w:tcPr>
            <w:tcW w:w="3652" w:type="dxa"/>
            <w:hideMark/>
          </w:tcPr>
          <w:p w:rsidR="00F32DC0" w:rsidRPr="00BE63D9" w:rsidRDefault="00502115" w:rsidP="00BE63D9">
            <w:pPr>
              <w:rPr>
                <w:b/>
                <w:bCs/>
              </w:rPr>
            </w:pPr>
            <w:r w:rsidRPr="00BE63D9">
              <w:rPr>
                <w:b/>
                <w:bCs/>
              </w:rPr>
              <w:t>Ligging</w:t>
            </w:r>
          </w:p>
        </w:tc>
        <w:tc>
          <w:tcPr>
            <w:tcW w:w="9923" w:type="dxa"/>
            <w:hideMark/>
          </w:tcPr>
          <w:p w:rsidR="0090257F" w:rsidRPr="007412C3" w:rsidRDefault="000244CE" w:rsidP="00193F01">
            <w:pPr>
              <w:rPr>
                <w:rFonts w:cs="Calibri"/>
              </w:rPr>
            </w:pPr>
            <w:r>
              <w:rPr>
                <w:rFonts w:cs="Calibri"/>
              </w:rPr>
              <w:t>Vinnestraat 45B te 3440 Zoutleeuw</w:t>
            </w:r>
          </w:p>
        </w:tc>
      </w:tr>
      <w:tr w:rsidR="00025704" w:rsidTr="00F6663D">
        <w:trPr>
          <w:trHeight w:val="283"/>
        </w:trPr>
        <w:tc>
          <w:tcPr>
            <w:tcW w:w="3652" w:type="dxa"/>
          </w:tcPr>
          <w:p w:rsidR="00DF0482" w:rsidRPr="00BE63D9" w:rsidRDefault="00502115" w:rsidP="00BE63D9">
            <w:pPr>
              <w:rPr>
                <w:b/>
                <w:bCs/>
              </w:rPr>
            </w:pPr>
            <w:r>
              <w:rPr>
                <w:b/>
                <w:bCs/>
              </w:rPr>
              <w:t>Kadastraal</w:t>
            </w:r>
          </w:p>
        </w:tc>
        <w:tc>
          <w:tcPr>
            <w:tcW w:w="9923" w:type="dxa"/>
          </w:tcPr>
          <w:p w:rsidR="00A77B3E" w:rsidRPr="00C97CEB" w:rsidRDefault="000244CE">
            <w:pPr>
              <w:rPr>
                <w:rFonts w:cs="Calibri"/>
              </w:rPr>
            </w:pPr>
            <w:r>
              <w:rPr>
                <w:rFonts w:cs="Calibri"/>
              </w:rPr>
              <w:t>A</w:t>
            </w:r>
            <w:r w:rsidR="00502115" w:rsidRPr="00C97CEB">
              <w:rPr>
                <w:rFonts w:cs="Calibri"/>
              </w:rPr>
              <w:t>fdeling 3 sectie A</w:t>
            </w:r>
            <w:r w:rsidR="00502115" w:rsidRPr="00C97CEB">
              <w:rPr>
                <w:rFonts w:cs="Calibri"/>
                <w:noProof/>
              </w:rPr>
              <w:t xml:space="preserve"> nrs. </w:t>
            </w:r>
            <w:r w:rsidR="00502115" w:rsidRPr="00C97CEB">
              <w:rPr>
                <w:rFonts w:cs="Calibri"/>
              </w:rPr>
              <w:t>125</w:t>
            </w:r>
            <w:r w:rsidR="00502115" w:rsidRPr="00C97CEB">
              <w:rPr>
                <w:rFonts w:cs="Calibri"/>
                <w:noProof/>
              </w:rPr>
              <w:t>P</w:t>
            </w:r>
            <w:r w:rsidR="00502115" w:rsidRPr="00C97CEB">
              <w:rPr>
                <w:rFonts w:cs="Calibri"/>
              </w:rPr>
              <w:t xml:space="preserve"> en 125</w:t>
            </w:r>
            <w:r w:rsidR="00502115" w:rsidRPr="00C97CEB">
              <w:rPr>
                <w:rFonts w:cs="Calibri"/>
                <w:noProof/>
              </w:rPr>
              <w:t>R</w:t>
            </w:r>
          </w:p>
        </w:tc>
      </w:tr>
      <w:tr w:rsidR="00025704" w:rsidTr="00F6663D">
        <w:trPr>
          <w:trHeight w:val="283"/>
        </w:trPr>
        <w:tc>
          <w:tcPr>
            <w:tcW w:w="3652" w:type="dxa"/>
          </w:tcPr>
          <w:p w:rsidR="00DF0482" w:rsidRDefault="00502115" w:rsidP="00BE63D9">
            <w:pPr>
              <w:rPr>
                <w:b/>
                <w:bCs/>
              </w:rPr>
            </w:pPr>
            <w:r>
              <w:rPr>
                <w:b/>
                <w:bCs/>
              </w:rPr>
              <w:t>Energieprestatienummer</w:t>
            </w:r>
          </w:p>
        </w:tc>
        <w:tc>
          <w:tcPr>
            <w:tcW w:w="9923" w:type="dxa"/>
          </w:tcPr>
          <w:p w:rsidR="00DF0482" w:rsidRPr="00BE63D9" w:rsidRDefault="00502115" w:rsidP="00BE63D9">
            <w:r w:rsidRPr="00DF0482">
              <w:t>24130-G-OMV/2024/0110</w:t>
            </w:r>
          </w:p>
        </w:tc>
      </w:tr>
      <w:tr w:rsidR="00025704" w:rsidTr="00F6663D">
        <w:trPr>
          <w:trHeight w:val="283"/>
        </w:trPr>
        <w:tc>
          <w:tcPr>
            <w:tcW w:w="3652" w:type="dxa"/>
            <w:vAlign w:val="center"/>
          </w:tcPr>
          <w:p w:rsidR="00F32DC0" w:rsidRPr="00BE63D9" w:rsidRDefault="00502115" w:rsidP="00BE63D9">
            <w:pPr>
              <w:rPr>
                <w:b/>
                <w:bCs/>
              </w:rPr>
            </w:pPr>
            <w:r w:rsidRPr="00BE63D9">
              <w:rPr>
                <w:b/>
                <w:bCs/>
              </w:rPr>
              <w:t>Inrichtingsnummer</w:t>
            </w:r>
          </w:p>
        </w:tc>
        <w:tc>
          <w:tcPr>
            <w:tcW w:w="9923" w:type="dxa"/>
            <w:vAlign w:val="center"/>
          </w:tcPr>
          <w:p w:rsidR="00F32DC0" w:rsidRPr="00BE63D9" w:rsidRDefault="00502115" w:rsidP="00BE63D9">
            <w:r w:rsidRPr="00BE63D9">
              <w:t>20190507-0084</w:t>
            </w:r>
          </w:p>
        </w:tc>
      </w:tr>
      <w:tr w:rsidR="00025704" w:rsidTr="00F6663D">
        <w:trPr>
          <w:trHeight w:val="283"/>
        </w:trPr>
        <w:tc>
          <w:tcPr>
            <w:tcW w:w="3652" w:type="dxa"/>
            <w:vAlign w:val="center"/>
          </w:tcPr>
          <w:p w:rsidR="00DF0482" w:rsidRPr="00BE63D9" w:rsidRDefault="00502115" w:rsidP="00BE63D9">
            <w:pPr>
              <w:rPr>
                <w:b/>
                <w:bCs/>
              </w:rPr>
            </w:pPr>
            <w:r>
              <w:rPr>
                <w:b/>
                <w:bCs/>
              </w:rPr>
              <w:t>Contactpersoon</w:t>
            </w:r>
          </w:p>
        </w:tc>
        <w:tc>
          <w:tcPr>
            <w:tcW w:w="9923" w:type="dxa"/>
            <w:vAlign w:val="center"/>
          </w:tcPr>
          <w:p w:rsidR="00DF0482" w:rsidRPr="00BE63D9" w:rsidRDefault="00502115" w:rsidP="00BE63D9">
            <w:r>
              <w:t>Dienst Omgeving - omgeving@zoutleeuw.be - 011 94</w:t>
            </w:r>
            <w:r>
              <w:t xml:space="preserve"> 90 30</w:t>
            </w:r>
          </w:p>
        </w:tc>
      </w:tr>
      <w:tr w:rsidR="00025704" w:rsidTr="00F6663D">
        <w:trPr>
          <w:trHeight w:val="283"/>
        </w:trPr>
        <w:tc>
          <w:tcPr>
            <w:tcW w:w="3652" w:type="dxa"/>
            <w:vAlign w:val="center"/>
          </w:tcPr>
          <w:p w:rsidR="00DF0482" w:rsidRPr="00BE63D9" w:rsidRDefault="00502115" w:rsidP="00BE63D9">
            <w:pPr>
              <w:rPr>
                <w:b/>
                <w:bCs/>
              </w:rPr>
            </w:pPr>
            <w:r>
              <w:rPr>
                <w:b/>
                <w:bCs/>
              </w:rPr>
              <w:t>Datum besluit</w:t>
            </w:r>
          </w:p>
        </w:tc>
        <w:tc>
          <w:tcPr>
            <w:tcW w:w="9923" w:type="dxa"/>
            <w:vAlign w:val="center"/>
          </w:tcPr>
          <w:p w:rsidR="00DF0482" w:rsidRPr="00BE63D9" w:rsidRDefault="00502115" w:rsidP="00BE63D9">
            <w:r>
              <w:rPr>
                <w:rFonts w:ascii="Calibri" w:hAnsi="Calibri" w:cs="Calibri"/>
                <w:bCs/>
              </w:rPr>
              <w:t>17 maart 2025</w:t>
            </w:r>
          </w:p>
        </w:tc>
      </w:tr>
      <w:tr w:rsidR="00025704" w:rsidTr="00F6663D">
        <w:trPr>
          <w:trHeight w:val="283"/>
        </w:trPr>
        <w:tc>
          <w:tcPr>
            <w:tcW w:w="3652" w:type="dxa"/>
            <w:vAlign w:val="center"/>
          </w:tcPr>
          <w:p w:rsidR="00DF0482" w:rsidRPr="00BE63D9" w:rsidRDefault="00502115" w:rsidP="00BE63D9">
            <w:pPr>
              <w:rPr>
                <w:b/>
                <w:bCs/>
              </w:rPr>
            </w:pPr>
            <w:r>
              <w:rPr>
                <w:b/>
                <w:bCs/>
              </w:rPr>
              <w:t>Aard beslissing</w:t>
            </w:r>
          </w:p>
        </w:tc>
        <w:tc>
          <w:tcPr>
            <w:tcW w:w="9923" w:type="dxa"/>
            <w:vAlign w:val="center"/>
          </w:tcPr>
          <w:p w:rsidR="00DF0482" w:rsidRPr="00BE63D9" w:rsidRDefault="00502115" w:rsidP="00BE63D9">
            <w:r>
              <w:t>Voorwaardelijk vergund</w:t>
            </w:r>
          </w:p>
        </w:tc>
      </w:tr>
    </w:tbl>
    <w:p w:rsidR="00F32DC0" w:rsidRPr="00BE63D9" w:rsidRDefault="00F32DC0" w:rsidP="00BE63D9"/>
    <w:p w:rsidR="00242DA5" w:rsidRPr="00B67C7A" w:rsidRDefault="00502115" w:rsidP="003D6BCF">
      <w:pPr>
        <w:rPr>
          <w:rFonts w:cs="Calibri"/>
        </w:rPr>
      </w:pPr>
      <w:r w:rsidRPr="00CB189B">
        <w:rPr>
          <w:rFonts w:cs="Calibri"/>
        </w:rPr>
        <w:t>Hendrickx - Vandevelde LV gevestigd te Vinnestraat 45B te 3440 Zoutleeuw</w:t>
      </w:r>
      <w:r w:rsidRPr="00B67C7A">
        <w:rPr>
          <w:rFonts w:cstheme="minorHAnsi"/>
          <w:szCs w:val="44"/>
          <w:lang w:val="nl-NL"/>
        </w:rPr>
        <w:t>, he</w:t>
      </w:r>
      <w:r w:rsidR="00DD5BC4">
        <w:rPr>
          <w:rFonts w:cstheme="minorHAnsi"/>
          <w:szCs w:val="44"/>
          <w:lang w:val="nl-NL"/>
        </w:rPr>
        <w:t>eft een aanvraag ingediend voor</w:t>
      </w:r>
      <w:r w:rsidRPr="00B67C7A">
        <w:rPr>
          <w:rFonts w:cstheme="minorHAnsi"/>
          <w:szCs w:val="44"/>
          <w:lang w:val="nl-NL"/>
        </w:rPr>
        <w:t>:</w:t>
      </w:r>
      <w:r w:rsidR="003D6BCF">
        <w:rPr>
          <w:rFonts w:cstheme="minorHAnsi"/>
          <w:szCs w:val="44"/>
          <w:lang w:val="nl-NL"/>
        </w:rPr>
        <w:t xml:space="preserve"> </w:t>
      </w:r>
      <w:r w:rsidRPr="006C5CDF">
        <w:t xml:space="preserve">de exploitatie van een of meerdere ingedeelde inrichtingen of </w:t>
      </w:r>
      <w:r w:rsidRPr="006C5CDF">
        <w:t>activiteiten</w:t>
      </w:r>
      <w:r w:rsidR="00DD5BC4" w:rsidRPr="00DD5BC4">
        <w:rPr>
          <w:rFonts w:cstheme="minorHAnsi"/>
          <w:color w:val="000000" w:themeColor="text1"/>
          <w:szCs w:val="44"/>
        </w:rPr>
        <w:t>.</w:t>
      </w:r>
    </w:p>
    <w:p w:rsidR="00242DA5" w:rsidRPr="00B67C7A" w:rsidRDefault="00242DA5" w:rsidP="00242DA5">
      <w:pPr>
        <w:jc w:val="both"/>
        <w:outlineLvl w:val="0"/>
        <w:rPr>
          <w:rFonts w:cstheme="minorHAnsi"/>
          <w:color w:val="000000" w:themeColor="text1"/>
          <w:szCs w:val="44"/>
        </w:rPr>
      </w:pPr>
    </w:p>
    <w:p w:rsidR="00242DA5" w:rsidRPr="00B67C7A" w:rsidRDefault="00502115" w:rsidP="00242DA5">
      <w:pPr>
        <w:jc w:val="both"/>
        <w:outlineLvl w:val="0"/>
        <w:rPr>
          <w:rFonts w:cstheme="minorHAnsi"/>
          <w:color w:val="000000" w:themeColor="text1"/>
          <w:szCs w:val="44"/>
        </w:rPr>
      </w:pPr>
      <w:r w:rsidRPr="00B67C7A">
        <w:rPr>
          <w:rFonts w:cstheme="minorHAnsi"/>
          <w:color w:val="000000" w:themeColor="text1"/>
          <w:szCs w:val="44"/>
        </w:rPr>
        <w:t xml:space="preserve">Het betreft een aanvraag tot </w:t>
      </w:r>
      <w:r w:rsidRPr="00B67C7A">
        <w:rPr>
          <w:rFonts w:cstheme="minorHAnsi"/>
          <w:b/>
          <w:color w:val="000000" w:themeColor="text1"/>
          <w:szCs w:val="44"/>
        </w:rPr>
        <w:t>rundveehouderij</w:t>
      </w:r>
      <w:r w:rsidRPr="00B67C7A">
        <w:rPr>
          <w:rFonts w:cstheme="minorHAnsi"/>
          <w:color w:val="000000" w:themeColor="text1"/>
          <w:szCs w:val="44"/>
        </w:rPr>
        <w:t>.</w:t>
      </w:r>
    </w:p>
    <w:p w:rsidR="00242DA5" w:rsidRPr="00B67C7A" w:rsidRDefault="00242DA5" w:rsidP="00242DA5">
      <w:pPr>
        <w:rPr>
          <w:rFonts w:cstheme="minorHAnsi"/>
          <w:szCs w:val="44"/>
          <w:lang w:val="nl-NL"/>
        </w:rPr>
      </w:pPr>
    </w:p>
    <w:p w:rsidR="00242DA5" w:rsidRPr="00B67C7A" w:rsidRDefault="00502115" w:rsidP="00242DA5">
      <w:pPr>
        <w:rPr>
          <w:rFonts w:cstheme="minorHAnsi"/>
          <w:szCs w:val="44"/>
          <w:lang w:val="nl-NL"/>
        </w:rPr>
      </w:pPr>
      <w:r w:rsidRPr="00B67C7A">
        <w:rPr>
          <w:rFonts w:cstheme="minorHAnsi"/>
          <w:szCs w:val="44"/>
          <w:lang w:val="nl-NL"/>
        </w:rPr>
        <w:t xml:space="preserve">HET COLLEGE VAN BURGEMEESTER EN SCHEPENEN HEEFT IN DE ZITTING VAN </w:t>
      </w:r>
      <w:r w:rsidRPr="00B67C7A">
        <w:rPr>
          <w:rFonts w:cstheme="minorHAnsi"/>
          <w:b/>
          <w:szCs w:val="44"/>
          <w:lang w:val="nl-NL"/>
        </w:rPr>
        <w:t>17 maart 2025</w:t>
      </w:r>
      <w:r w:rsidRPr="00B67C7A">
        <w:rPr>
          <w:rFonts w:cstheme="minorHAnsi"/>
          <w:szCs w:val="44"/>
          <w:lang w:val="nl-NL"/>
        </w:rPr>
        <w:t xml:space="preserve"> HET VOLGENDE BESLIST: </w:t>
      </w:r>
    </w:p>
    <w:p w:rsidR="00242DA5" w:rsidRPr="00B67C7A" w:rsidRDefault="00502115" w:rsidP="00242DA5">
      <w:pPr>
        <w:rPr>
          <w:rFonts w:cstheme="minorHAnsi"/>
          <w:szCs w:val="44"/>
          <w:lang w:val="nl-NL"/>
        </w:rPr>
      </w:pPr>
      <w:r w:rsidRPr="00B67C7A">
        <w:rPr>
          <w:rFonts w:cstheme="minorHAnsi"/>
          <w:szCs w:val="44"/>
          <w:lang w:val="nl-NL"/>
        </w:rPr>
        <w:t xml:space="preserve">Het college van burgemeester en schepenengeeft de </w:t>
      </w:r>
      <w:r>
        <w:rPr>
          <w:lang w:val="nl-NL" w:eastAsia="nl-NL"/>
        </w:rPr>
        <w:t>voorwaardelijke vergunning</w:t>
      </w:r>
      <w:r w:rsidRPr="00B67C7A">
        <w:rPr>
          <w:rFonts w:cstheme="minorHAnsi"/>
          <w:szCs w:val="44"/>
          <w:lang w:val="nl-NL"/>
        </w:rPr>
        <w:t xml:space="preserve"> af aan de aanv</w:t>
      </w:r>
      <w:r w:rsidRPr="00B67C7A">
        <w:rPr>
          <w:rFonts w:cstheme="minorHAnsi"/>
          <w:szCs w:val="44"/>
          <w:lang w:val="nl-NL"/>
        </w:rPr>
        <w:t>rager. De aanvrager is ertoe verplicht de gemeente op de hoogte te brengen van de aanplakking van de bekendmaking van de omgevingsvergunning. Deze melding dient doorgegeven te worden via omgevingsloket.</w:t>
      </w:r>
    </w:p>
    <w:p w:rsidR="00242DA5" w:rsidRPr="00B67C7A" w:rsidRDefault="00242DA5" w:rsidP="00242DA5">
      <w:pPr>
        <w:rPr>
          <w:rFonts w:cstheme="minorHAnsi"/>
          <w:szCs w:val="44"/>
          <w:lang w:val="nl-NL"/>
        </w:rPr>
      </w:pPr>
    </w:p>
    <w:p w:rsidR="00242DA5" w:rsidRPr="00B67C7A" w:rsidRDefault="00502115" w:rsidP="00242DA5">
      <w:pPr>
        <w:rPr>
          <w:rFonts w:cstheme="minorHAnsi"/>
          <w:szCs w:val="44"/>
          <w:lang w:val="nl-NL"/>
        </w:rPr>
      </w:pPr>
      <w:r w:rsidRPr="00B67C7A">
        <w:rPr>
          <w:rFonts w:cstheme="minorHAnsi"/>
          <w:szCs w:val="44"/>
          <w:lang w:val="nl-NL"/>
        </w:rPr>
        <w:t>De beslissing kan worden ingekeken via het inzagelok</w:t>
      </w:r>
      <w:r w:rsidRPr="00B67C7A">
        <w:rPr>
          <w:rFonts w:cstheme="minorHAnsi"/>
          <w:szCs w:val="44"/>
          <w:lang w:val="nl-NL"/>
        </w:rPr>
        <w:t>et</w:t>
      </w:r>
      <w:r>
        <w:rPr>
          <w:rFonts w:cstheme="minorHAnsi"/>
          <w:szCs w:val="44"/>
          <w:lang w:val="nl-NL"/>
        </w:rPr>
        <w:t xml:space="preserve"> (</w:t>
      </w:r>
      <w:hyperlink r:id="rId8" w:history="1">
        <w:r w:rsidRPr="00FB7E14">
          <w:rPr>
            <w:rStyle w:val="Hyperlink"/>
            <w:rFonts w:asciiTheme="minorHAnsi" w:hAnsiTheme="minorHAnsi" w:cstheme="minorHAnsi"/>
            <w:szCs w:val="44"/>
            <w:lang w:val="nl-NL"/>
          </w:rPr>
          <w:t>https://omgevingsloketinzage.omgeving.vlaanderen.be</w:t>
        </w:r>
      </w:hyperlink>
      <w:r>
        <w:rPr>
          <w:rFonts w:cstheme="minorHAnsi"/>
          <w:szCs w:val="44"/>
          <w:lang w:val="nl-NL"/>
        </w:rPr>
        <w:t xml:space="preserve">) </w:t>
      </w:r>
      <w:r w:rsidRPr="00B67C7A">
        <w:rPr>
          <w:rFonts w:cstheme="minorHAnsi"/>
          <w:szCs w:val="44"/>
          <w:lang w:val="nl-NL"/>
        </w:rPr>
        <w:t xml:space="preserve">of bij de gemeentelijke dienst omgeving van de stad </w:t>
      </w:r>
      <w:r w:rsidRPr="00B67C7A">
        <w:rPr>
          <w:rFonts w:cstheme="minorHAnsi"/>
          <w:b/>
          <w:szCs w:val="44"/>
          <w:lang w:val="nl-NL"/>
        </w:rPr>
        <w:t>Zoutleeuw, Aen Den Hoorn 1</w:t>
      </w:r>
      <w:r w:rsidRPr="00B67C7A">
        <w:rPr>
          <w:rFonts w:cstheme="minorHAnsi"/>
          <w:szCs w:val="44"/>
          <w:lang w:val="nl-NL"/>
        </w:rPr>
        <w:t>, tot 30 dagen te tellen de dag na de aanplakking van</w:t>
      </w:r>
      <w:r w:rsidRPr="00B67C7A">
        <w:rPr>
          <w:rFonts w:cstheme="minorHAnsi"/>
          <w:szCs w:val="44"/>
          <w:lang w:val="nl-NL"/>
        </w:rPr>
        <w:t xml:space="preserve"> deze bekendmaking.</w:t>
      </w:r>
    </w:p>
    <w:p w:rsidR="006A38D6" w:rsidRDefault="006A38D6" w:rsidP="006A38D6">
      <w:pPr>
        <w:rPr>
          <w:b/>
          <w:bCs/>
        </w:rPr>
      </w:pPr>
    </w:p>
    <w:p w:rsidR="000244CE" w:rsidRDefault="000244CE">
      <w:pPr>
        <w:spacing w:after="160" w:line="259" w:lineRule="auto"/>
        <w:rPr>
          <w:b/>
          <w:bCs/>
        </w:rPr>
      </w:pPr>
      <w:r>
        <w:rPr>
          <w:b/>
          <w:bCs/>
        </w:rPr>
        <w:br w:type="page"/>
      </w:r>
    </w:p>
    <w:p w:rsidR="006A38D6" w:rsidRPr="00C775A2" w:rsidRDefault="00502115" w:rsidP="006A38D6">
      <w:pPr>
        <w:rPr>
          <w:b/>
          <w:bCs/>
        </w:rPr>
      </w:pPr>
      <w:bookmarkStart w:id="0" w:name="_GoBack"/>
      <w:bookmarkEnd w:id="0"/>
      <w:r w:rsidRPr="00C775A2">
        <w:rPr>
          <w:b/>
          <w:bCs/>
        </w:rPr>
        <w:lastRenderedPageBreak/>
        <w:t xml:space="preserve">Beroepsmogelijkheden </w:t>
      </w:r>
    </w:p>
    <w:p w:rsidR="000340D0" w:rsidRPr="000340D0" w:rsidRDefault="00502115" w:rsidP="000340D0">
      <w:pPr>
        <w:pStyle w:val="beroeptekst"/>
      </w:pPr>
      <w:r w:rsidRPr="00D65491">
        <w:rPr>
          <w:rFonts w:eastAsiaTheme="minorEastAsia"/>
        </w:rPr>
        <w:t>U kunt, als betrokken publiek, een beroep instellen tegen deze beslissing. U maakt deel uit van het betrokken publiek als u als natuurlijke persoon, rechtspersoon, vereniging, organisatie of groep met rechtspersoo</w:t>
      </w:r>
      <w:r w:rsidRPr="00D65491">
        <w:rPr>
          <w:rFonts w:eastAsiaTheme="minorEastAsia"/>
        </w:rPr>
        <w:t>nlijkheid gevolgen ondervindt of waarschijnlijk ondervindt van of belanghebbende bent bij de besluitvorming over de afgifte van een omgevingsvergunning of de bijstelling van de vergunningsvoorwaarden</w:t>
      </w:r>
      <w:r w:rsidRPr="003E6B4E">
        <w:t>.</w:t>
      </w:r>
    </w:p>
    <w:p w:rsidR="00FA0EB1" w:rsidRPr="001A2530" w:rsidRDefault="00FA0EB1" w:rsidP="006659E3">
      <w:pPr>
        <w:pStyle w:val="beroeptekst"/>
      </w:pPr>
    </w:p>
    <w:p w:rsidR="00FA0EB1" w:rsidRPr="001A2530" w:rsidRDefault="00502115" w:rsidP="00E81D15">
      <w:pPr>
        <w:pStyle w:val="beroeptekst"/>
      </w:pPr>
      <w:r w:rsidRPr="001A2530">
        <w:t>Bezorg hiertoe een beroepschrift:</w:t>
      </w:r>
    </w:p>
    <w:p w:rsidR="00FA0EB1" w:rsidRPr="00584B38" w:rsidRDefault="00502115" w:rsidP="00E81D15">
      <w:pPr>
        <w:pStyle w:val="beroeptekst"/>
        <w:numPr>
          <w:ilvl w:val="0"/>
          <w:numId w:val="1"/>
        </w:numPr>
      </w:pPr>
      <w:r w:rsidRPr="00584B38">
        <w:t xml:space="preserve">bij voorkeur </w:t>
      </w:r>
      <w:r w:rsidRPr="00584B38">
        <w:t>digitaal via het omgevingsloket (</w:t>
      </w:r>
      <w:hyperlink r:id="rId9" w:history="1">
        <w:r w:rsidRPr="00DE0485">
          <w:rPr>
            <w:rStyle w:val="Hyperlink"/>
          </w:rPr>
          <w:t>www.omgevingsloket.be</w:t>
        </w:r>
      </w:hyperlink>
      <w:r w:rsidRPr="00584B38">
        <w:t>)</w:t>
      </w:r>
      <w:r w:rsidRPr="00584B38">
        <w:rPr>
          <w:spacing w:val="-21"/>
        </w:rPr>
        <w:t xml:space="preserve"> </w:t>
      </w:r>
      <w:r w:rsidRPr="00584B38">
        <w:t>, of</w:t>
      </w:r>
    </w:p>
    <w:p w:rsidR="00FA0EB1" w:rsidRPr="00B460F5" w:rsidRDefault="00502115" w:rsidP="00E81D15">
      <w:pPr>
        <w:pStyle w:val="beroeptekst"/>
        <w:numPr>
          <w:ilvl w:val="0"/>
          <w:numId w:val="1"/>
        </w:numPr>
        <w:rPr>
          <w:b/>
          <w:bCs/>
        </w:rPr>
      </w:pPr>
      <w:r w:rsidRPr="00B460F5">
        <w:t>per aangetekende brief of via afgifte tegen ontvangstbewijs</w:t>
      </w:r>
      <w:r w:rsidRPr="00B460F5">
        <w:rPr>
          <w:spacing w:val="-25"/>
        </w:rPr>
        <w:t xml:space="preserve"> </w:t>
      </w:r>
      <w:r w:rsidRPr="00B460F5">
        <w:t>aan:</w:t>
      </w:r>
      <w:r w:rsidR="00776D71">
        <w:t xml:space="preserve"> </w:t>
      </w:r>
      <w:r w:rsidR="00113BE1">
        <w:t>De deputatie van de provincie</w:t>
      </w:r>
      <w:r w:rsidRPr="00607B86">
        <w:t xml:space="preserve"> Vlaams</w:t>
      </w:r>
      <w:r w:rsidR="00114166">
        <w:t>-</w:t>
      </w:r>
      <w:r w:rsidRPr="00607B86">
        <w:t xml:space="preserve">Brabant, </w:t>
      </w:r>
      <w:r w:rsidR="00113BE1">
        <w:t>t.a.v. dienst vergunningen</w:t>
      </w:r>
      <w:r w:rsidRPr="00607B86">
        <w:t>, Provinciep</w:t>
      </w:r>
      <w:r w:rsidRPr="00607B86">
        <w:t>lein 1 te 3010 Leuven</w:t>
      </w:r>
      <w:r w:rsidRPr="00B460F5">
        <w:t>.</w:t>
      </w:r>
    </w:p>
    <w:p w:rsidR="00FA0EB1" w:rsidRPr="00E81D15" w:rsidRDefault="00FA0EB1" w:rsidP="006659E3">
      <w:pPr>
        <w:pStyle w:val="beroeptekst"/>
      </w:pPr>
    </w:p>
    <w:p w:rsidR="00FA0EB1" w:rsidRPr="00E81D15" w:rsidRDefault="00502115" w:rsidP="00E81D15">
      <w:pPr>
        <w:pStyle w:val="beroeptekst"/>
      </w:pPr>
      <w:r w:rsidRPr="00E81D15">
        <w:t>Volg hierbij de volgende aanwijzingen nauwgezet op. Als u dat niet doet zal de deputatie bijna zeker verplicht zijn om uw beroep onontvankelijk te verklaren.</w:t>
      </w:r>
    </w:p>
    <w:p w:rsidR="00FA0EB1" w:rsidRPr="00E81D15" w:rsidRDefault="00502115" w:rsidP="00E81D15">
      <w:pPr>
        <w:pStyle w:val="beroeptekst"/>
      </w:pPr>
      <w:r w:rsidRPr="00E81D15">
        <w:t xml:space="preserve">Dien het beroep in binnen dertig dagen die ingaan op </w:t>
      </w:r>
      <w:r w:rsidR="003E6B4E" w:rsidRPr="00E81D15">
        <w:t>de dag van de aanplakking</w:t>
      </w:r>
      <w:r w:rsidRPr="00E81D15">
        <w:t>. Deze dag is niet inbegrepen.</w:t>
      </w:r>
    </w:p>
    <w:p w:rsidR="00FA0EB1" w:rsidRPr="00E81D15" w:rsidRDefault="00502115" w:rsidP="00E81D15">
      <w:pPr>
        <w:pStyle w:val="beroeptekst"/>
      </w:pPr>
      <w:r w:rsidRPr="00E81D15">
        <w:t>Bezorg gelijktijdig via het omgevingsloket, bij aangetekende brief of via afgifte tegen ontvangstbewijs een afschrift van uw beroepschrift aan:</w:t>
      </w:r>
    </w:p>
    <w:p w:rsidR="00FA0EB1" w:rsidRPr="00E81D15" w:rsidRDefault="00502115" w:rsidP="00E81D15">
      <w:pPr>
        <w:pStyle w:val="beroeptekst"/>
        <w:numPr>
          <w:ilvl w:val="0"/>
          <w:numId w:val="2"/>
        </w:numPr>
      </w:pPr>
      <w:r w:rsidRPr="00E81D15">
        <w:t>de vergunningsaanvrager. Het adres van de vergunningsaanvrager vindt u</w:t>
      </w:r>
      <w:r w:rsidRPr="00E81D15">
        <w:t xml:space="preserve"> in de beslissing.</w:t>
      </w:r>
    </w:p>
    <w:p w:rsidR="00FA0EB1" w:rsidRPr="00E81D15" w:rsidRDefault="00502115" w:rsidP="00E81D15">
      <w:pPr>
        <w:pStyle w:val="beroeptekst"/>
        <w:numPr>
          <w:ilvl w:val="0"/>
          <w:numId w:val="2"/>
        </w:numPr>
      </w:pPr>
      <w:r w:rsidRPr="00E81D15">
        <w:t xml:space="preserve">het college van burgemeester en schepenen van </w:t>
      </w:r>
      <w:r w:rsidR="00E076BB" w:rsidRPr="00E81D15">
        <w:t xml:space="preserve">de stad </w:t>
      </w:r>
      <w:r w:rsidRPr="00E81D15">
        <w:t>Zoutleeuw, Aan Den Hoorn 1 te 3440 Zoutleeuw</w:t>
      </w:r>
    </w:p>
    <w:p w:rsidR="001A2530" w:rsidRPr="00584B38" w:rsidRDefault="001A2530" w:rsidP="006659E3">
      <w:pPr>
        <w:pStyle w:val="beroeptekst"/>
      </w:pPr>
    </w:p>
    <w:p w:rsidR="00FA0EB1" w:rsidRPr="00584B38" w:rsidRDefault="00502115" w:rsidP="00E81D15">
      <w:pPr>
        <w:pStyle w:val="beroeptekst"/>
      </w:pPr>
      <w:r w:rsidRPr="00584B38">
        <w:t xml:space="preserve">Vermeld in uw beroepschrift </w:t>
      </w:r>
      <w:r w:rsidRPr="00DE0485">
        <w:t>het volgende</w:t>
      </w:r>
      <w:r w:rsidRPr="00584B38">
        <w:t>:</w:t>
      </w:r>
    </w:p>
    <w:p w:rsidR="00FA0EB1" w:rsidRPr="00E02591" w:rsidRDefault="00502115" w:rsidP="00E02591">
      <w:pPr>
        <w:pStyle w:val="beroeptekst"/>
        <w:numPr>
          <w:ilvl w:val="0"/>
          <w:numId w:val="3"/>
        </w:numPr>
      </w:pPr>
      <w:r w:rsidRPr="00E02591">
        <w:t>uw naam en adres en het feit dat u een beroep instelt als lid van het betrokken publiek;</w:t>
      </w:r>
    </w:p>
    <w:p w:rsidR="00FA0EB1" w:rsidRPr="00E02591" w:rsidRDefault="00502115" w:rsidP="00E02591">
      <w:pPr>
        <w:pStyle w:val="beroeptekst"/>
        <w:numPr>
          <w:ilvl w:val="0"/>
          <w:numId w:val="3"/>
        </w:numPr>
      </w:pPr>
      <w:r w:rsidRPr="00E02591">
        <w:t>de vol</w:t>
      </w:r>
      <w:r w:rsidRPr="00E02591">
        <w:t>gende referentie: (OMV_2024146641);</w:t>
      </w:r>
    </w:p>
    <w:p w:rsidR="00FA0EB1" w:rsidRPr="00E02591" w:rsidRDefault="00502115" w:rsidP="00E02591">
      <w:pPr>
        <w:pStyle w:val="beroeptekst"/>
        <w:numPr>
          <w:ilvl w:val="0"/>
          <w:numId w:val="3"/>
        </w:numPr>
      </w:pPr>
      <w:r w:rsidRPr="00E02591">
        <w:t>de redenen waarom u beroep aantekent;</w:t>
      </w:r>
    </w:p>
    <w:p w:rsidR="00FA0EB1" w:rsidRPr="00E02591" w:rsidRDefault="00502115" w:rsidP="00E02591">
      <w:pPr>
        <w:pStyle w:val="beroeptekst"/>
        <w:numPr>
          <w:ilvl w:val="0"/>
          <w:numId w:val="3"/>
        </w:numPr>
      </w:pPr>
      <w:r w:rsidRPr="00E02591">
        <w:t>een omschrijving van de gevolgen die u ondervindt of waarschijnlijk ondervindt van deze beslissing of het belang dat u hebt bij de besluitvorming over de afgifte van de omgevingsverg</w:t>
      </w:r>
      <w:r w:rsidRPr="00E02591">
        <w:t>unning.</w:t>
      </w:r>
    </w:p>
    <w:p w:rsidR="00FA0EB1" w:rsidRPr="00E02591" w:rsidRDefault="00502115" w:rsidP="00E02591">
      <w:pPr>
        <w:pStyle w:val="beroeptekst"/>
        <w:numPr>
          <w:ilvl w:val="0"/>
          <w:numId w:val="3"/>
        </w:numPr>
      </w:pPr>
      <w:r w:rsidRPr="00E02591">
        <w:t>of u gehoord wenst te worden.</w:t>
      </w:r>
    </w:p>
    <w:p w:rsidR="001A2530" w:rsidRPr="006659E3" w:rsidRDefault="001A2530" w:rsidP="006659E3">
      <w:pPr>
        <w:pStyle w:val="beroeptekst"/>
      </w:pPr>
    </w:p>
    <w:p w:rsidR="00FA0EB1" w:rsidRPr="001A2530" w:rsidRDefault="00502115" w:rsidP="00E81D15">
      <w:pPr>
        <w:pStyle w:val="beroeptekst"/>
      </w:pPr>
      <w:r w:rsidRPr="001A2530">
        <w:t>Stort een dossiertaks van 100 euro op het rekeningnummer van de provincie Vlaams-Brabant, IBAN: BE55 0910 2163 2544 BIC: GKCCBEBB met als referentie ‘beroep omgevingsvergunning (OMV_2024146641)’ en voeg het betalingsb</w:t>
      </w:r>
      <w:r w:rsidRPr="001A2530">
        <w:t>ewijs toe aan uw beroepschrift.</w:t>
      </w:r>
      <w:r w:rsidR="00BA43A1">
        <w:t xml:space="preserve"> </w:t>
      </w:r>
    </w:p>
    <w:p w:rsidR="00BA43A1" w:rsidRPr="006659E3" w:rsidRDefault="00BA43A1" w:rsidP="006659E3">
      <w:pPr>
        <w:pStyle w:val="beroeptekst"/>
      </w:pPr>
    </w:p>
    <w:p w:rsidR="00BA43A1" w:rsidRPr="00BA43A1" w:rsidRDefault="00502115" w:rsidP="006659E3">
      <w:pPr>
        <w:pStyle w:val="beroeptekst"/>
        <w:rPr>
          <w:i/>
          <w:iCs/>
        </w:rPr>
      </w:pPr>
      <w:r>
        <w:t>Mededeling ‘omgevingsvergunning – beroep’, gevolgd door het referentienummer van het omgevingsloket, de gemeente en naam aanvrager van het project, en voeg het betalingsbewijs toe aan jouw beroepschrift.</w:t>
      </w:r>
    </w:p>
    <w:p w:rsidR="00FA0EB1" w:rsidRPr="001A2530" w:rsidRDefault="00FA0EB1" w:rsidP="006659E3">
      <w:pPr>
        <w:pStyle w:val="beroeptekst"/>
      </w:pPr>
    </w:p>
    <w:p w:rsidR="00FA0EB1" w:rsidRPr="001A2530" w:rsidRDefault="00502115" w:rsidP="006659E3">
      <w:pPr>
        <w:pStyle w:val="beroeptekst"/>
      </w:pPr>
      <w:r w:rsidRPr="001A2530">
        <w:t>De teksten waarva</w:t>
      </w:r>
      <w:r w:rsidRPr="001A2530">
        <w:t>n dit een bondige samenvatting is, vindt u in artikel 52 en volgende van het decreet van 25 april 2014 betreffende de omgevingsvergunning en in het bijhorende besluit van de Vlaamse Regering van 27 november 2015.</w:t>
      </w:r>
    </w:p>
    <w:p w:rsidR="0029680A" w:rsidRPr="002D417A" w:rsidRDefault="00502115" w:rsidP="002D417A">
      <w:r>
        <w:rPr>
          <w:noProof/>
        </w:rPr>
        <w:drawing>
          <wp:inline distT="0" distB="0" distL="0" distR="0">
            <wp:extent cx="952500" cy="952500"/>
            <wp:effectExtent l="0" t="0" r="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>
                      <a:hlinkClick r:id="rId10"/>
                    </pic:cNvPr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9680A" w:rsidRPr="002D417A" w:rsidSect="00377E54">
      <w:headerReference w:type="default" r:id="rId12"/>
      <w:footerReference w:type="default" r:id="rId13"/>
      <w:pgSz w:w="23811" w:h="16838" w:orient="landscape" w:code="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2115" w:rsidRDefault="00502115">
      <w:r>
        <w:separator/>
      </w:r>
    </w:p>
  </w:endnote>
  <w:endnote w:type="continuationSeparator" w:id="0">
    <w:p w:rsidR="00502115" w:rsidRDefault="00502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alibri" w:hAnsi="Calibri" w:cs="Calibri"/>
      </w:rPr>
      <w:id w:val="-969667317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 w:cs="Calibri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025704" w:rsidRPr="00CE31A9" w:rsidRDefault="00502115">
            <w:pPr>
              <w:pStyle w:val="Voettekst"/>
              <w:jc w:val="right"/>
              <w:rPr>
                <w:rFonts w:ascii="Calibri" w:hAnsi="Calibri" w:cs="Calibri"/>
              </w:rPr>
            </w:pPr>
            <w:r w:rsidRPr="00CE31A9">
              <w:rPr>
                <w:rFonts w:ascii="Calibri" w:hAnsi="Calibri" w:cs="Calibri"/>
                <w:lang w:val="nl-NL"/>
              </w:rPr>
              <w:t xml:space="preserve">Pagina </w:t>
            </w:r>
            <w:r w:rsidRPr="00CE31A9">
              <w:rPr>
                <w:rFonts w:ascii="Calibri" w:hAnsi="Calibri" w:cs="Calibri"/>
                <w:bCs/>
              </w:rPr>
              <w:fldChar w:fldCharType="begin"/>
            </w:r>
            <w:r w:rsidRPr="00CE31A9">
              <w:rPr>
                <w:rFonts w:ascii="Calibri" w:hAnsi="Calibri" w:cs="Calibri"/>
                <w:bCs/>
              </w:rPr>
              <w:instrText>PAGE</w:instrText>
            </w:r>
            <w:r w:rsidRPr="00CE31A9">
              <w:rPr>
                <w:rFonts w:ascii="Calibri" w:hAnsi="Calibri" w:cs="Calibri"/>
                <w:bCs/>
              </w:rPr>
              <w:fldChar w:fldCharType="separate"/>
            </w:r>
            <w:r w:rsidR="00327196">
              <w:rPr>
                <w:rFonts w:ascii="Calibri" w:hAnsi="Calibri" w:cs="Calibri"/>
                <w:bCs/>
                <w:noProof/>
              </w:rPr>
              <w:t>1</w:t>
            </w:r>
            <w:r w:rsidRPr="00CE31A9">
              <w:rPr>
                <w:rFonts w:ascii="Calibri" w:hAnsi="Calibri" w:cs="Calibri"/>
                <w:bCs/>
              </w:rPr>
              <w:fldChar w:fldCharType="end"/>
            </w:r>
            <w:r w:rsidRPr="00CE31A9">
              <w:rPr>
                <w:rFonts w:ascii="Calibri" w:hAnsi="Calibri" w:cs="Calibri"/>
                <w:lang w:val="nl-NL"/>
              </w:rPr>
              <w:t xml:space="preserve"> van </w:t>
            </w:r>
            <w:r w:rsidRPr="00CE31A9">
              <w:rPr>
                <w:rFonts w:ascii="Calibri" w:hAnsi="Calibri" w:cs="Calibri"/>
                <w:bCs/>
              </w:rPr>
              <w:fldChar w:fldCharType="begin"/>
            </w:r>
            <w:r w:rsidRPr="00CE31A9">
              <w:rPr>
                <w:rFonts w:ascii="Calibri" w:hAnsi="Calibri" w:cs="Calibri"/>
                <w:bCs/>
              </w:rPr>
              <w:instrText>NUMPAGES</w:instrText>
            </w:r>
            <w:r w:rsidRPr="00CE31A9">
              <w:rPr>
                <w:rFonts w:ascii="Calibri" w:hAnsi="Calibri" w:cs="Calibri"/>
                <w:bCs/>
              </w:rPr>
              <w:fldChar w:fldCharType="separate"/>
            </w:r>
            <w:r w:rsidR="00327196">
              <w:rPr>
                <w:rFonts w:ascii="Calibri" w:hAnsi="Calibri" w:cs="Calibri"/>
                <w:bCs/>
                <w:noProof/>
              </w:rPr>
              <w:t>1</w:t>
            </w:r>
            <w:r w:rsidRPr="00CE31A9">
              <w:rPr>
                <w:rFonts w:ascii="Calibri" w:hAnsi="Calibri" w:cs="Calibri"/>
                <w:bCs/>
              </w:rPr>
              <w:fldChar w:fldCharType="end"/>
            </w:r>
          </w:p>
        </w:sdtContent>
      </w:sdt>
    </w:sdtContent>
  </w:sdt>
  <w:p w:rsidR="00025704" w:rsidRDefault="0002570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2115" w:rsidRDefault="00502115">
      <w:r>
        <w:separator/>
      </w:r>
    </w:p>
  </w:footnote>
  <w:footnote w:type="continuationSeparator" w:id="0">
    <w:p w:rsidR="00502115" w:rsidRDefault="005021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704" w:rsidRPr="00CE31A9" w:rsidRDefault="00502115" w:rsidP="00C55CFC">
    <w:pPr>
      <w:jc w:val="center"/>
      <w:rPr>
        <w:rFonts w:cstheme="minorHAnsi"/>
        <w:b/>
      </w:rPr>
    </w:pPr>
    <w:r w:rsidRPr="006410CB">
      <w:rPr>
        <w:rFonts w:cstheme="minorHAnsi"/>
        <w:b/>
        <w:noProof/>
        <w:lang w:eastAsia="nl-BE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-241935</wp:posOffset>
          </wp:positionH>
          <wp:positionV relativeFrom="paragraph">
            <wp:posOffset>-120650</wp:posOffset>
          </wp:positionV>
          <wp:extent cx="492125" cy="680085"/>
          <wp:effectExtent l="0" t="0" r="3175" b="5715"/>
          <wp:wrapSquare wrapText="bothSides"/>
          <wp:docPr id="1" name="Afbeelding 2" descr="C:\Users\Ludo\AppData\Local\Microsoft\Windows\INetCache\Content.Outlook\BN3TFJEW\Logo vierka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Ludo\AppData\Local\Microsoft\Windows\INetCache\Content.Outlook\BN3TFJEW\Logo vierkant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92125" cy="680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CE31A9">
      <w:rPr>
        <w:rFonts w:cstheme="minorHAnsi"/>
        <w:b/>
      </w:rPr>
      <w:t>Provincie Vlaams-Brabant – Arrondissement Leuven.</w:t>
    </w:r>
  </w:p>
  <w:p w:rsidR="00025704" w:rsidRPr="00CE31A9" w:rsidRDefault="00502115" w:rsidP="00C55CFC">
    <w:pPr>
      <w:jc w:val="center"/>
      <w:rPr>
        <w:rFonts w:cstheme="minorHAnsi"/>
        <w:b/>
      </w:rPr>
    </w:pPr>
    <w:r w:rsidRPr="00CE31A9">
      <w:rPr>
        <w:rFonts w:cstheme="minorHAnsi"/>
        <w:b/>
      </w:rPr>
      <w:t>Stad Zoutleeuw, Aen Den Hoorn 1, 3440 Zoutleeuw</w:t>
    </w:r>
  </w:p>
  <w:p w:rsidR="00025704" w:rsidRPr="00CE31A9" w:rsidRDefault="00025704" w:rsidP="00C55CFC">
    <w:pPr>
      <w:pBdr>
        <w:bottom w:val="single" w:sz="12" w:space="1" w:color="auto"/>
      </w:pBdr>
      <w:jc w:val="center"/>
      <w:rPr>
        <w:rFonts w:cstheme="minorHAnsi"/>
        <w:sz w:val="16"/>
      </w:rPr>
    </w:pPr>
  </w:p>
  <w:p w:rsidR="00025704" w:rsidRDefault="00025704" w:rsidP="00C55CFC">
    <w:pPr>
      <w:jc w:val="center"/>
      <w:rPr>
        <w:rFonts w:cstheme="minorHAnsi"/>
      </w:rPr>
    </w:pPr>
  </w:p>
  <w:p w:rsidR="00025704" w:rsidRPr="00CE31A9" w:rsidRDefault="00025704">
    <w:pPr>
      <w:pStyle w:val="Koptekst"/>
      <w:rPr>
        <w:rFonts w:ascii="Calibri" w:hAnsi="Calibri" w:cs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/>
    </w:pict>
  </w:numPicBullet>
  <w:abstractNum w:abstractNumId="0" w15:restartNumberingAfterBreak="0">
    <w:nsid w:val="12074316"/>
    <w:multiLevelType w:val="hybridMultilevel"/>
    <w:tmpl w:val="EAC64338"/>
    <w:lvl w:ilvl="0" w:tplc="390E1B7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87CFE5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3AE7BF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04433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C4B23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B92A9B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14163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3A352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2824CE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351972"/>
    <w:multiLevelType w:val="hybridMultilevel"/>
    <w:tmpl w:val="C8002F24"/>
    <w:lvl w:ilvl="0" w:tplc="382C79C2">
      <w:start w:val="1"/>
      <w:numFmt w:val="decimal"/>
      <w:lvlText w:val="%1."/>
      <w:lvlJc w:val="left"/>
      <w:pPr>
        <w:ind w:left="720" w:hanging="360"/>
      </w:pPr>
    </w:lvl>
    <w:lvl w:ilvl="1" w:tplc="7548F07A" w:tentative="1">
      <w:start w:val="1"/>
      <w:numFmt w:val="lowerLetter"/>
      <w:lvlText w:val="%2."/>
      <w:lvlJc w:val="left"/>
      <w:pPr>
        <w:ind w:left="1440" w:hanging="360"/>
      </w:pPr>
    </w:lvl>
    <w:lvl w:ilvl="2" w:tplc="3F5CFC12" w:tentative="1">
      <w:start w:val="1"/>
      <w:numFmt w:val="lowerRoman"/>
      <w:lvlText w:val="%3."/>
      <w:lvlJc w:val="right"/>
      <w:pPr>
        <w:ind w:left="2160" w:hanging="180"/>
      </w:pPr>
    </w:lvl>
    <w:lvl w:ilvl="3" w:tplc="D4600C90" w:tentative="1">
      <w:start w:val="1"/>
      <w:numFmt w:val="decimal"/>
      <w:lvlText w:val="%4."/>
      <w:lvlJc w:val="left"/>
      <w:pPr>
        <w:ind w:left="2880" w:hanging="360"/>
      </w:pPr>
    </w:lvl>
    <w:lvl w:ilvl="4" w:tplc="43B03E9A" w:tentative="1">
      <w:start w:val="1"/>
      <w:numFmt w:val="lowerLetter"/>
      <w:lvlText w:val="%5."/>
      <w:lvlJc w:val="left"/>
      <w:pPr>
        <w:ind w:left="3600" w:hanging="360"/>
      </w:pPr>
    </w:lvl>
    <w:lvl w:ilvl="5" w:tplc="FDF66AD8" w:tentative="1">
      <w:start w:val="1"/>
      <w:numFmt w:val="lowerRoman"/>
      <w:lvlText w:val="%6."/>
      <w:lvlJc w:val="right"/>
      <w:pPr>
        <w:ind w:left="4320" w:hanging="180"/>
      </w:pPr>
    </w:lvl>
    <w:lvl w:ilvl="6" w:tplc="7CA0ABE2" w:tentative="1">
      <w:start w:val="1"/>
      <w:numFmt w:val="decimal"/>
      <w:lvlText w:val="%7."/>
      <w:lvlJc w:val="left"/>
      <w:pPr>
        <w:ind w:left="5040" w:hanging="360"/>
      </w:pPr>
    </w:lvl>
    <w:lvl w:ilvl="7" w:tplc="7A1ACAF8" w:tentative="1">
      <w:start w:val="1"/>
      <w:numFmt w:val="lowerLetter"/>
      <w:lvlText w:val="%8."/>
      <w:lvlJc w:val="left"/>
      <w:pPr>
        <w:ind w:left="5760" w:hanging="360"/>
      </w:pPr>
    </w:lvl>
    <w:lvl w:ilvl="8" w:tplc="2A0C7A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AD41BE"/>
    <w:multiLevelType w:val="hybridMultilevel"/>
    <w:tmpl w:val="CD5CBFFA"/>
    <w:lvl w:ilvl="0" w:tplc="588669A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722ECB6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3C20A1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DE5CD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1EBB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F06819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4A29D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1027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066FB6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4B4D"/>
    <w:rsid w:val="000244CE"/>
    <w:rsid w:val="00025704"/>
    <w:rsid w:val="000340D0"/>
    <w:rsid w:val="000C6BF6"/>
    <w:rsid w:val="00113BE1"/>
    <w:rsid w:val="00114166"/>
    <w:rsid w:val="00193F01"/>
    <w:rsid w:val="001A2530"/>
    <w:rsid w:val="001E36D5"/>
    <w:rsid w:val="00242DA5"/>
    <w:rsid w:val="0029680A"/>
    <w:rsid w:val="002D417A"/>
    <w:rsid w:val="00327196"/>
    <w:rsid w:val="00377E54"/>
    <w:rsid w:val="003D6BCF"/>
    <w:rsid w:val="003E6B4E"/>
    <w:rsid w:val="00502115"/>
    <w:rsid w:val="00584B38"/>
    <w:rsid w:val="00607B86"/>
    <w:rsid w:val="006659E3"/>
    <w:rsid w:val="006A38D6"/>
    <w:rsid w:val="006C5CDF"/>
    <w:rsid w:val="00710B3B"/>
    <w:rsid w:val="007412C3"/>
    <w:rsid w:val="00776D71"/>
    <w:rsid w:val="00811B19"/>
    <w:rsid w:val="008A1606"/>
    <w:rsid w:val="0090257F"/>
    <w:rsid w:val="00A77B3E"/>
    <w:rsid w:val="00AB204A"/>
    <w:rsid w:val="00AC31C4"/>
    <w:rsid w:val="00B460F5"/>
    <w:rsid w:val="00B67C7A"/>
    <w:rsid w:val="00B7741F"/>
    <w:rsid w:val="00BA1DE5"/>
    <w:rsid w:val="00BA43A1"/>
    <w:rsid w:val="00BE63D9"/>
    <w:rsid w:val="00C10C3C"/>
    <w:rsid w:val="00C55CFC"/>
    <w:rsid w:val="00C775A2"/>
    <w:rsid w:val="00C84B4D"/>
    <w:rsid w:val="00C97CEB"/>
    <w:rsid w:val="00CB189B"/>
    <w:rsid w:val="00CC699D"/>
    <w:rsid w:val="00CE31A9"/>
    <w:rsid w:val="00D65491"/>
    <w:rsid w:val="00DD5BC4"/>
    <w:rsid w:val="00DE0485"/>
    <w:rsid w:val="00DF0482"/>
    <w:rsid w:val="00E02591"/>
    <w:rsid w:val="00E076BB"/>
    <w:rsid w:val="00E1355E"/>
    <w:rsid w:val="00E81D15"/>
    <w:rsid w:val="00F32DC0"/>
    <w:rsid w:val="00F80DF6"/>
    <w:rsid w:val="00FA0EB1"/>
    <w:rsid w:val="00FB7E14"/>
    <w:rsid w:val="00FD4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9A6B1"/>
  <w15:docId w15:val="{A54344F8-7833-495F-9D78-8B1E965EE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0C6BF6"/>
    <w:pPr>
      <w:spacing w:after="0" w:line="240" w:lineRule="auto"/>
    </w:pPr>
    <w:rPr>
      <w:sz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C33A5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C33A5E"/>
  </w:style>
  <w:style w:type="paragraph" w:styleId="Voettekst">
    <w:name w:val="footer"/>
    <w:basedOn w:val="Standaard"/>
    <w:link w:val="VoettekstChar"/>
    <w:uiPriority w:val="99"/>
    <w:unhideWhenUsed/>
    <w:rsid w:val="00C33A5E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C33A5E"/>
  </w:style>
  <w:style w:type="paragraph" w:styleId="Geenafstand">
    <w:name w:val="No Spacing"/>
    <w:uiPriority w:val="1"/>
    <w:qFormat/>
    <w:rsid w:val="00C84B4D"/>
    <w:pPr>
      <w:spacing w:after="0" w:line="240" w:lineRule="auto"/>
    </w:pPr>
    <w:rPr>
      <w:sz w:val="20"/>
    </w:rPr>
  </w:style>
  <w:style w:type="character" w:styleId="Zwaar">
    <w:name w:val="Strong"/>
    <w:basedOn w:val="Standaardalinea-lettertype"/>
    <w:uiPriority w:val="22"/>
    <w:qFormat/>
    <w:rsid w:val="00C84B4D"/>
    <w:rPr>
      <w:rFonts w:ascii="Calibri" w:hAnsi="Calibri"/>
      <w:b/>
      <w:bCs/>
      <w:sz w:val="20"/>
    </w:rPr>
  </w:style>
  <w:style w:type="paragraph" w:customStyle="1" w:styleId="beroeptekst">
    <w:name w:val="beroeptekst"/>
    <w:basedOn w:val="Standaard"/>
    <w:link w:val="beroeptekstChar"/>
    <w:qFormat/>
    <w:rsid w:val="00B7741F"/>
    <w:rPr>
      <w:rFonts w:ascii="Calibri" w:hAnsi="Calibri" w:cs="Calibri"/>
    </w:rPr>
  </w:style>
  <w:style w:type="character" w:customStyle="1" w:styleId="beroeptekstChar">
    <w:name w:val="beroeptekst Char"/>
    <w:basedOn w:val="Standaardalinea-lettertype"/>
    <w:link w:val="beroeptekst"/>
    <w:rsid w:val="00B7741F"/>
    <w:rPr>
      <w:rFonts w:ascii="Calibri" w:hAnsi="Calibri" w:cs="Calibri"/>
      <w:sz w:val="28"/>
    </w:rPr>
  </w:style>
  <w:style w:type="character" w:styleId="Hyperlink">
    <w:name w:val="Hyperlink"/>
    <w:uiPriority w:val="99"/>
    <w:unhideWhenUsed/>
    <w:rsid w:val="009074A1"/>
    <w:rPr>
      <w:rFonts w:ascii="Arial" w:hAnsi="Arial" w:cs="Arial"/>
      <w:color w:val="0000FF"/>
      <w:u w:val="single"/>
    </w:rPr>
  </w:style>
  <w:style w:type="table" w:styleId="Tabelraster">
    <w:name w:val="Table Grid"/>
    <w:basedOn w:val="Standaardtabel"/>
    <w:uiPriority w:val="39"/>
    <w:rsid w:val="009074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link w:val="Titel"/>
    <w:uiPriority w:val="10"/>
    <w:rsid w:val="00AC31C4"/>
    <w:rPr>
      <w:rFonts w:ascii="Calibri" w:eastAsia="Times New Roman" w:hAnsi="Calibri"/>
      <w:b/>
      <w:spacing w:val="5"/>
      <w:kern w:val="28"/>
      <w:sz w:val="40"/>
      <w:szCs w:val="52"/>
      <w:bdr w:val="nil"/>
    </w:rPr>
  </w:style>
  <w:style w:type="paragraph" w:styleId="Titel">
    <w:name w:val="Title"/>
    <w:basedOn w:val="Standaard"/>
    <w:next w:val="Standaard"/>
    <w:link w:val="TitelChar"/>
    <w:uiPriority w:val="10"/>
    <w:qFormat/>
    <w:rsid w:val="00AC31C4"/>
    <w:pPr>
      <w:widowControl w:val="0"/>
      <w:pBdr>
        <w:bottom w:val="single" w:sz="8" w:space="4" w:color="4F81BD"/>
      </w:pBdr>
      <w:contextualSpacing/>
      <w:jc w:val="center"/>
    </w:pPr>
    <w:rPr>
      <w:rFonts w:eastAsia="Times New Roman"/>
      <w:b/>
      <w:spacing w:val="5"/>
      <w:kern w:val="28"/>
      <w:szCs w:val="52"/>
    </w:rPr>
  </w:style>
  <w:style w:type="character" w:customStyle="1" w:styleId="beroeptekst7Char">
    <w:name w:val="beroeptekst 7 Char"/>
    <w:basedOn w:val="Standaardalinea-lettertype"/>
    <w:link w:val="beroeptekst7"/>
    <w:rsid w:val="000E4779"/>
    <w:rPr>
      <w:rFonts w:ascii="Calibri" w:eastAsia="Times New Roman" w:hAnsi="Calibri" w:cs="Calibri"/>
      <w:sz w:val="16"/>
      <w:szCs w:val="14"/>
    </w:rPr>
  </w:style>
  <w:style w:type="paragraph" w:customStyle="1" w:styleId="beroeptekst7">
    <w:name w:val="beroeptekst 7"/>
    <w:basedOn w:val="Standaard"/>
    <w:link w:val="beroeptekst7Char"/>
    <w:qFormat/>
    <w:rsid w:val="000E4779"/>
    <w:rPr>
      <w:rFonts w:ascii="Calibri" w:eastAsia="Times New Roman" w:hAnsi="Calibri" w:cs="Calibri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mgevingsloketinzage.omgeving.vlaanderen.be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omgevingsloketinzage.omgeving.vlaanderen.be/OMV_2024146641/inhoud-aanvraa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mgevingsloket.be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EB5C77-FD5A-4BC4-BDE7-CA43E7AB1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625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Groep Schaubroeck</Company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Griet Smeesters</dc:creator>
  <cp:lastModifiedBy>Nooshin Abbasabadi</cp:lastModifiedBy>
  <cp:revision>14</cp:revision>
  <dcterms:created xsi:type="dcterms:W3CDTF">2018-01-31T07:34:00Z</dcterms:created>
  <dcterms:modified xsi:type="dcterms:W3CDTF">2025-03-06T17:22:00Z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0x0101001F5A36C325CE7F4888338A138A394905</vt:lpwstr>
  </property>
  <property fmtid="{D5CDD505-2E9C-101B-9397-08002B2CF9AE}" pid="3" name="DocumentType">
    <vt:lpwstr>ROL-tekst</vt:lpwstr>
  </property>
  <property fmtid="{D5CDD505-2E9C-101B-9397-08002B2CF9AE}" pid="4" name="object[1]/@r_object_id;be.pvb.predosa.docgen.plugin.da.AgendapuntNummerImpl">
    <vt:lpwstr/>
  </property>
  <property fmtid="{D5CDD505-2E9C-101B-9397-08002B2CF9AE}" pid="5" name="object[1]/@r_object_id;be.pvb.predosa.docgen.plugin.da.BegrotingAsTextPlugin">
    <vt:lpwstr>De totale ontvangsten komen op €0,00, de totale uitgaven zijn € 0,00. 
</vt:lpwstr>
  </property>
  <property fmtid="{D5CDD505-2E9C-101B-9397-08002B2CF9AE}" pid="6" name="object[1]/@r_object_id;be.pvb.predosa.docgen.plugin.da.LedenAgendaPlugin">
    <vt:lpwstr>Monique Swinnen, Ann Schevenels, Marc Florquin, Tom Dehaene, Tie Roefs, Walter Zelderloo</vt:lpwstr>
  </property>
  <property fmtid="{D5CDD505-2E9C-101B-9397-08002B2CF9AE}" pid="7" name="object[1]/@r_object_id;be.pvb.predosa.docgen.plugin.da.ProvinciegriffierAgendaPlugin">
    <vt:lpwstr>Marc Collier</vt:lpwstr>
  </property>
  <property fmtid="{D5CDD505-2E9C-101B-9397-08002B2CF9AE}" pid="8" name="object[1]/@r_object_id;be.pvb.predosa.docgen.plugin.da.ProvinciegriffierTitelPlugin">
    <vt:lpwstr>provinciegriffier</vt:lpwstr>
  </property>
  <property fmtid="{D5CDD505-2E9C-101B-9397-08002B2CF9AE}" pid="9" name="object[1]/@r_object_id;be.pvb.predosa.docgen.plugin.da.VerslaggeverHandtekeningStukPlugin">
    <vt:lpwstr> </vt:lpwstr>
  </property>
  <property fmtid="{D5CDD505-2E9C-101B-9397-08002B2CF9AE}" pid="10" name="object[1]/@r_object_id;be.pvb.predosa.docgen.plugin.da.VerslaggeverPlugin">
    <vt:lpwstr> </vt:lpwstr>
  </property>
  <property fmtid="{D5CDD505-2E9C-101B-9397-08002B2CF9AE}" pid="11" name="object[1]/@r_object_id;be.pvb.predosa.docgen.plugin.da.VoorzitterAgendaPlugin">
    <vt:lpwstr>Lodewijk De Witte</vt:lpwstr>
  </property>
  <property fmtid="{D5CDD505-2E9C-101B-9397-08002B2CF9AE}" pid="12" name="object[1]/@r_object_id;be.pvb.predosa.docgen.plugin.da.VoorzitterTitelPlugin">
    <vt:lpwstr>provinciegouverneur</vt:lpwstr>
  </property>
  <property fmtid="{D5CDD505-2E9C-101B-9397-08002B2CF9AE}" pid="13" name="object[1];be.pvb.predosa.docgen.plugins.FolderExpressionDocgenPlugin;pvb_datum_beslissing;pvb_da_dep_dossier">
    <vt:lpwstr>Beslissingsdatum</vt:lpwstr>
  </property>
  <property fmtid="{D5CDD505-2E9C-101B-9397-08002B2CF9AE}" pid="14" name="object[1];be.pvb.predosa.docgen.plugins.FolderExpressionDocgenPlugin;pvb_datum_vergadering;pvb_da_dep_dossier">
    <vt:lpwstr>Datum vergadering</vt:lpwstr>
  </property>
  <property fmtid="{D5CDD505-2E9C-101B-9397-08002B2CF9AE}" pid="15" name="object[1];be.pvb.predosa.docgen.plugins.FolderExpressionDocgenPlugin;pvb_kenmerk;pvb_da_dep_dossier">
    <vt:lpwstr>-04955</vt:lpwstr>
  </property>
  <property fmtid="{D5CDD505-2E9C-101B-9397-08002B2CF9AE}" pid="16" name="object[1];be.pvb.predosa.docgen.plugins.FolderExpressionDocgenPlugin;pvb_onderwerp;pvb_da_dep_dossier">
    <vt:lpwstr>testje</vt:lpwstr>
  </property>
  <property fmtid="{D5CDD505-2E9C-101B-9397-08002B2CF9AE}" pid="17" name="object[1];be.pvb.predosa.docgen.plugins.FolderExpressionDocgenPlugin;pvb_type;pvb_da_dep_dossier">
    <vt:lpwstr>D</vt:lpwstr>
  </property>
  <property fmtid="{D5CDD505-2E9C-101B-9397-08002B2CF9AE}" pid="18" name="object[1];be.pvb.predosa.docgen.plugins.FolderExpressionDocgenPlugin;pvb_verslaggever;pvb_da_dep_dossier">
    <vt:lpwstr/>
  </property>
  <property fmtid="{D5CDD505-2E9C-101B-9397-08002B2CF9AE}" pid="19" name="rem-app-address">
    <vt:lpwstr>Zoutleeuw.remapp.be</vt:lpwstr>
  </property>
</Properties>
</file>